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LZ五一【珍北京】北京一地双飞五日游行程单</w:t>
      </w:r>
    </w:p>
    <w:p>
      <w:pPr>
        <w:jc w:val="center"/>
        <w:spacing w:after="100"/>
      </w:pPr>
      <w:r>
        <w:rPr>
          <w:rFonts w:ascii="微软雅黑" w:hAnsi="微软雅黑" w:eastAsia="微软雅黑" w:cs="微软雅黑"/>
          <w:sz w:val="20"/>
          <w:szCs w:val="20"/>
        </w:rPr>
        <w:t xml:space="preserve">LZ【珍北京】北京一地双飞五日游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BJTJ1745139226lk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深度全面，地标景区】：天安门广场、毛主席纪念堂、故宫博物馆、八达岭长城、颐和园、天坛公园、
                <w:br/>
                奥林匹克公园、北京动物园（含熊猫馆）
                <w:br/>
                【舌尖美食，膳食安排】：升级一顿全聚德烤鸭60元/人、【中华老字号】老边饺子
                <w:br/>
                中式自助餐、北京私房菜
                <w:br/>
                【精心选择，舒适住宿】：知名连锁酒店（如家、速8、格林豪泰等同级酒店）
                <w:br/>
                【专业摄像，北京记忆】：专业摄像赠送精美集体照，留下精彩瞬间，把北京的回忆带回家与家人好友分享；
                <w:br/>
                【军人风范，民族骄傲】：观看升国旗，感叹仪仗队的训练有素。
                <w:br/>
                【七大赠送，绝对超值】：冰丝带、什刹海风景区、老北京胡同、老北京堂会表演、故宫导览耳机、升旗仪式、圆明园含西洋楼遗址（通票）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兰州-北京
                <w:br/>
              </w:t>
            </w:r>
          </w:p>
          <w:p>
            <w:pPr>
              <w:pStyle w:val="indent"/>
            </w:pPr>
            <w:r>
              <w:rPr>
                <w:rFonts w:ascii="微软雅黑" w:hAnsi="微软雅黑" w:eastAsia="微软雅黑" w:cs="微软雅黑"/>
                <w:color w:val="000000"/>
                <w:sz w:val="20"/>
                <w:szCs w:val="20"/>
              </w:rPr>
              <w:t xml:space="preserve">
                出发乘机赴天津/北京。司机接机后入住酒店。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升旗仪式-天安门广场-毛主席纪念堂-故宫-什刹海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是全国爱国主义教育示范基地。堂内一层有北大厅、瞻仰厅、南大厅。（如遇政策性关闭或每日限参观人数限一千人，如预约不到，选择外观，0门票免退）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什刹海历史文化风景区是北京保存最完整的一片历史文化街区，与中南海水域相通，因景 区风光秀丽，被誉为北方的水乡。这里胡同交错，文物建筑遍布，荷花市场还 时有曲艺表演。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八达岭长城-老北京堂会-奥林匹克公园（鸟巢、水立方外观）-冰丝带外观-北京动物园（含熊猫馆）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特别赠送【老北京堂会】赏老北京的文化生活，非物质文化遗产的传承。老北京堂会是过去老北京人办生日等活动时，为增加喜庆气氛、招待来贺的亲友办的，主要是请艺人们演些戏曲节目，老北京人谓之“玩艺儿”。 【国家速滑馆冰丝带】外景是2022年北京冬奥会北京主赛区标志性场馆，拥有亚洲最大的全冰面设计，冰面面积达1.2万平方米。国家速滑馆又名“冰丝带”，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动物园】（含熊猫馆）位于中国北京市西城区西直门外大街，是中国开放最早、饲养展出动物种类最多的动物园。1990年，在北京召开第十一届亚运会而建的配套工程大熊猫馆，根据动物饲养展览的要求，展舍及运动场分为成年大熊猫、青年大熊猫、母子大熊猫三部分，每个展舍既相对独立又通过串间相连，展舍与运动场之间采用活动串门的形式使动物自由出入。轴心外做有水池叠水，水顺墙而下、落槽而走、流入池中、循环往复。池中黑白卵石镶成的图案与建筑相呼应，池边一圈矮石柱与水池相切，上雕熊猫脚印，别有情趣。大熊猫馆以巧妙的构思、新颖的造型、合理的布局及完善的功能成为兽舍建筑中的佼佼者，是艺术性和实用性完美结合的典范。
                <w:br/>
                温馨提示
                <w:br/>
                1：八达岭长城距离市区较远（约70公里）为避免交通拥堵，早餐视情况打包。
                <w:br/>
                2：八达岭长城游客检票后自由参观，导游仅送到长城景区，检票后不跟团讲解。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颐和园-圆明园（含通票）-天坛公园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、全国重点文物保护单位。游览皇家避暑胜地 —— 【颐和园】颐和园世界文化遗产，全国重点文物保护单位，首批全国文明风景旅游区示范点，是中国现存规模最大、保存最完整的皇家园林，中国四大名园之一，被誉为“皇家园林博物馆”。【圆明园】（含大门票+西洋楼遗址票）是清代大型皇家园林，位于中华人民共和国北京市海淀区，由圆明园及其附园长春园和绮春园(后改名万春园)组成，所以也叫圆明三园。圆明园占地面积3.5平方千米，建筑面积达20万平方米，一百五十余景，有“万园之园”之称。 清帝每到盛夏就来到这里避暑、听政，处理军政事务，因此也称“夏宫”。1860年10月6日英法联军火烧圆明园，同治帝时欲修复，后因财政困难，被迫停止，改建其他建筑。八国联军之后，又遭受到匪盗的打击，终变成一片废墟。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北京-兰州
                <w:br/>
              </w:t>
            </w:r>
          </w:p>
          <w:p>
            <w:pPr>
              <w:pStyle w:val="indent"/>
            </w:pPr>
            <w:r>
              <w:rPr>
                <w:rFonts w:ascii="微软雅黑" w:hAnsi="微软雅黑" w:eastAsia="微软雅黑" w:cs="微软雅黑"/>
                <w:color w:val="000000"/>
                <w:sz w:val="20"/>
                <w:szCs w:val="20"/>
              </w:rPr>
              <w:t xml:space="preserve">
                根据航班时间送机，结束愉快的北京之旅，返回温馨的家！
                <w:br/>
                 --行程、景点游览顺序、游览时间导游会视天气及游客实际游览情况而定--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连锁酒店”（如家、速8、格林豪泰等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餐：以上行程含4早4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3、单房差：如产生单人用房，由旅行社尽量安排与同性别团友合住，若无法安排，请出团前补齐单间差，以享用单人独立用房；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（3）在行程中，老年人、未成年人应注意自身安全，特别是在餐厅、浴室、卫生间及雨天步行时防止发生摔伤、滑倒等意外伤害事故，严禁参加高风险旅游及高风险娱乐项目。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2025-04-23T05:05:36+08:00</dcterms:created>
  <dcterms:modified xsi:type="dcterms:W3CDTF">2025-04-23T05:05:36+08:00</dcterms:modified>
</cp:coreProperties>
</file>

<file path=docProps/custom.xml><?xml version="1.0" encoding="utf-8"?>
<Properties xmlns="http://schemas.openxmlformats.org/officeDocument/2006/custom-properties" xmlns:vt="http://schemas.openxmlformats.org/officeDocument/2006/docPropsVTypes"/>
</file>