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【四川】蜀渝city walk·纯玩9日游行程单</w:t>
      </w:r>
    </w:p>
    <w:p>
      <w:pPr>
        <w:jc w:val="center"/>
        <w:spacing w:after="100"/>
      </w:pPr>
      <w:r>
        <w:rPr>
          <w:rFonts w:ascii="微软雅黑" w:hAnsi="微软雅黑" w:eastAsia="微软雅黑" w:cs="微软雅黑"/>
          <w:sz w:val="20"/>
          <w:szCs w:val="20"/>
        </w:rPr>
        <w:t xml:space="preserve">【四川】蜀渝city walk·纯玩9日游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20250603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★【武隆天生三硚】【阿依河】国家AAAAA级景区
                <w:br/>
                ★【龚滩古镇】国家AAAA级景区，重庆网红古镇、重庆第一历史文化古镇
                <w:br/>
                ★【网红洪崖洞】【李子坝轻轨穿楼】，抖音网红景点，中国版《千与千寻》
                <w:br/>
                ★【乐山大佛】-【峨眉山】世界自然和文化双遗产区
                <w:br/>
                ★【都江堰】世界文化遗产 青城山国家AAAAA级旅游景
                <w:br/>
                ★【锦里】-【宽窄巷子】-【太古里】成都必去打卡地
                <w:br/>
                ★重庆段携程4钻酒店  升级1晚5钻 
                <w:br/>
                ★成都段携程4钻酒店  峨眉山1晚准4酒店
                <w:br/>
                ★升级特色餐：
                <w:br/>
                【竹笼宴】【土家宴】【长桌宴】【乌江鱼宴】
                <w:br/>
                【乐山翘脚牛肉】【石锅或火锅】【峨眉山生态餐】
                <w:br/>
                特别赠送：大型苗族歌舞夜秀·巴蜀绝技川剧变脸晚会。
                <w:br/>
                邂逅无限美景畅游大咖景点·打卡绝美山川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重庆精华景点：武隆天坑三桥、仙女山、乌江画廊、龚滩古镇、阿依河、蚩尤九黎城、轻轨穿楼、解放碑、洪崖洞
                <w:br/>
                四川精华景点：乐山大佛、峨眉山、都江堰、青城山、锦里、宽窄巷子、太古里、春熙路、IFS
                <w:br/>
                双动单卧9日游，邂逅无限美景畅游大咖景点·打卡绝美山川！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【膳食】自理
                <w:br/>
                【住宿】重庆
                <w:br/>
                【交通】动车
                <w:br/>
                <w:br/>
                兰州乘动车赴重庆,开启⼭⽔都市,魅⼒重庆之旅!
                <w:br/>
                D154次08:48-15:53 D206次11:35-19:05 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武隆天坑三桥-仙女山
                <w:br/>
              </w:t>
            </w:r>
          </w:p>
          <w:p>
            <w:pPr>
              <w:pStyle w:val="indent"/>
            </w:pPr>
            <w:r>
              <w:rPr>
                <w:rFonts w:ascii="微软雅黑" w:hAnsi="微软雅黑" w:eastAsia="微软雅黑" w:cs="微软雅黑"/>
                <w:color w:val="000000"/>
                <w:sz w:val="20"/>
                <w:szCs w:val="20"/>
              </w:rPr>
              <w:t xml:space="preserve">
                【膳食】早：含  中餐：竹笼宴 晚餐：敬请自理
                <w:br/>
                【住宿】武隆/彭水
                <w:br/>
                【交通】旅游大巴
                <w:br/>
                <w:br/>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午餐：竹笼宴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乌江画廊-龚滩古镇-阿依河
                <w:br/>
              </w:t>
            </w:r>
          </w:p>
          <w:p>
            <w:pPr>
              <w:pStyle w:val="indent"/>
            </w:pPr>
            <w:r>
              <w:rPr>
                <w:rFonts w:ascii="微软雅黑" w:hAnsi="微软雅黑" w:eastAsia="微软雅黑" w:cs="微软雅黑"/>
                <w:color w:val="000000"/>
                <w:sz w:val="20"/>
                <w:szCs w:val="20"/>
              </w:rPr>
              <w:t xml:space="preserve">
                【膳食】早：酒店早餐  中餐：自理  晚餐：武陵山珍宴
                <w:br/>
                【住宿】武隆/彭水
                <w:br/>
                【交通】旅游大巴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晚餐：武陵山珍宴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蚩尤九黎城-轻轨穿楼-解放碑-洪崖洞
                <w:br/>
              </w:t>
            </w:r>
          </w:p>
          <w:p>
            <w:pPr>
              <w:pStyle w:val="indent"/>
            </w:pPr>
            <w:r>
              <w:rPr>
                <w:rFonts w:ascii="微软雅黑" w:hAnsi="微软雅黑" w:eastAsia="微软雅黑" w:cs="微软雅黑"/>
                <w:color w:val="000000"/>
                <w:sz w:val="20"/>
                <w:szCs w:val="20"/>
              </w:rPr>
              <w:t xml:space="preserve">
                【膳食】早：酒店早餐  中餐：长桌宴  晚餐：重庆火锅
                <w:br/>
                【住宿】重庆
                <w:br/>
                【交通】旅游大巴
                <w:br/>
                <w:br/>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南滨路夜游—— 打卡春晚重庆分会场，看春晚同款两江四岸夜景 约：30分钟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午餐：长桌宴     晚餐：重庆火锅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重庆-成都（锦里+宽窄巷子+太古里）
                <w:br/>
              </w:t>
            </w:r>
          </w:p>
          <w:p>
            <w:pPr>
              <w:pStyle w:val="indent"/>
            </w:pPr>
            <w:r>
              <w:rPr>
                <w:rFonts w:ascii="微软雅黑" w:hAnsi="微软雅黑" w:eastAsia="微软雅黑" w:cs="微软雅黑"/>
                <w:color w:val="000000"/>
                <w:sz w:val="20"/>
                <w:szCs w:val="20"/>
              </w:rPr>
              <w:t xml:space="preserve">
                【膳食】早：酒店早餐  中餐：自理  晚餐：自理
                <w:br/>
                【住宿】成都市区准四酒店
                <w:br/>
                【交通】动车
                <w:br/>
                <w:br/>
                重庆-成都，抵达成都，接站入住酒店。
                <w:br/>
                成都市内自由活动。自行前往熊猫基地、锦里、宽窄巷子、春熙路、太古里、IFS，晚可吃小吃、烫火锅。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【膳食】早：酒店路早  中餐：峨眉山生态餐  晚餐：酒店团餐
                <w:br/>
                【住宿】峨眉山市
                <w:br/>
                【交通】旅游大巴
                <w:br/>
                <w:br/>
                <w:br/>
                早上酒店领取早餐，（三环路内酒店小车来酒店接）经成雅乐高速抵峨眉山（全程128公里，车程大约3小时左右，沿途经过双流，新津，彭山，眉山，夹江到达峨眉山，可在车上饱揽川西平原的怡人风光）
                <w:br/>
                9:00到达峨眉山，然后乘坐景区观光车（90元/人自理）到达雷洞坪停车场步行1.5公里到接引殿，乘索道（120元/人往返自理）上【金顶】，朝拜【十方普贤圣像】，参观金顶【华藏寺】和 “银殿”卧云庵，天气晴好时还可遥望远方的贡嘎峰；游览金刚嘴、舍身崖等景点，看看能否有幸遇到佛光。游完金顶后乘下行索道按原路返回【雷洞坪】停车场。
                <w:br/>
                17:30入住峨眉山半山风景区酒店，凯优威尔晚香楼/凯优威尔仙踪林等同级酒店
                <w:br/>
                或者可选升级欣赏王潮歌导演作品【只有峨眉山】（另付费）开创“戏剧幻城”全新艺术模式实景演艺。是王潮歌继“印象”、“又见”系列之后，创作并执导的“只有”系列的开篇之作。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午餐：峨眉山生态餐     晚餐：酒店团餐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峨眉山-乐山大佛-成都
                <w:br/>
              </w:t>
            </w:r>
          </w:p>
          <w:p>
            <w:pPr>
              <w:pStyle w:val="indent"/>
            </w:pPr>
            <w:r>
              <w:rPr>
                <w:rFonts w:ascii="微软雅黑" w:hAnsi="微软雅黑" w:eastAsia="微软雅黑" w:cs="微软雅黑"/>
                <w:color w:val="000000"/>
                <w:sz w:val="20"/>
                <w:szCs w:val="20"/>
              </w:rPr>
              <w:t xml:space="preserve">
                【膳食】早：酒店早餐  中餐：乐山翘脚牛肉 晚餐：自理
                <w:br/>
                【住宿】成都市区准四酒店
                <w:br/>
                【交通】旅游大巴
                <w:br/>
                <w:br/>
                早7:30在酒店用早餐（或路早），办理退房手续，后乘索道【半山上行索道65元/人自理】上行至万年索道站，步行至普贤菩萨道场——万年寺，游览被喻为“白水秋风”的【万年寺，门票10元自理】，参观寺庙建筑的奇葩无梁砖殿。沿小路继续前行，过白龙洞，到【清音阁】。游览完毕后沿山路下行，经过风景秀丽的【清音平湖】，由五显岗乘车下山。
                <w:br/>
                随后品尝特色午餐后，随后前往乐山大佛，前往参观世界第一大佛——乐山大佛，所谓一方水土，养一方性格；一座古城，领千古潮流，大佛开凿于唐玄宗开元初年，历时90年才告完成，佛像高71米，比号称世界最大的阿富汗米昂大佛（高53米）高出18米，是名副其实的世界之最，素有“佛是一座山，山是一座佛”之称。游览禅缘，凌云寺，大雄宝殿、观三江汇流、灵宝塔。游览完乐山大佛后集合下山。
                <w:br/>
                约21点左右抵达成都市区，送客人前往酒店办理入住
                <w:br/>
                <w:br/>
                乐山景区内会有香客进香还愿、与大佛近距离拍照、路边茶水等，在乐山景区及峨眉山景区内会有很多土特产，银饰，茶叶，药材及朝佛纪念品出售，乐山景区佛缘堂法物流通处、生态园景区等等为景区配套设施，凡在景区内的类似物店形式均不属于旅游局划定的购物店范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午餐：乐山翘脚牛肉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都江堰-青城山-兰州
                <w:br/>
              </w:t>
            </w:r>
          </w:p>
          <w:p>
            <w:pPr>
              <w:pStyle w:val="indent"/>
            </w:pPr>
            <w:r>
              <w:rPr>
                <w:rFonts w:ascii="微软雅黑" w:hAnsi="微软雅黑" w:eastAsia="微软雅黑" w:cs="微软雅黑"/>
                <w:color w:val="000000"/>
                <w:sz w:val="20"/>
                <w:szCs w:val="20"/>
              </w:rPr>
              <w:t xml:space="preserve">
                【膳食】早：酒店路早  中餐：特色川菜 晚餐：自理
                <w:br/>
                【住宿】火车卧铺
                <w:br/>
                【交通】旅游大巴+火车
                <w:br/>
                <w:br/>
                早上由成都出发，前往天府之源都江堰。乘坐古城区观光到达离堆公园大门口（观光车10/人，费用自理），游览世界文化遗产【都江堰水利工程风景区】。都江堰水利工程由蜀郡守李冰于战国秦昭王时期在岷江上修建的中华古堰，被列为世界文化遗产，是全世界至今为止，完整留存、以无坝引水为特征的宏大水利工程。宝瓶口引水，飞沙堰泄洪坝，观鱼嘴分水堤，过安澜索桥，乘坐玉垒阁观光扶梯（费用自理40元/人）至【玉垒阁】观都江堰壮丽全景。
                <w:br/>
                享用午餐后，前往中国道教发祥地----世界文化遗产【青城山风景区】“自古青城天下幽，寻仙问道志终酬”；乘坐观光车到达青城山景区门口（青城山观光车单程20元/人，往返35元/人；自理）进入景区，您可选择乘坐青城山索道前往上清宫，（青城山往返索道60 元/人自理）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【17:30】左右在成都金沙遗址散团，乘火车返回兰州
                <w:br/>
                K2616 次 20:42 开、K196 次 23:22开，等车次，以出票为准！！！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午餐：特色川菜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【膳食】早：自理  中餐：自理 晚餐：自理
                <w:br/>
                【住宿】温馨的家
                <w:br/>
                【交通】火车
                <w:br/>
                <w:br/>
                车观沿途风光，抵达温馨的家，结束愉快的旅行！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往返大交通、空调旅游车，保证每人一个正座。
                <w:br/>
                重庆段2+1保姆车
                <w:br/>
                住宿	重庆段：含2晚携程四钻酒店，
                <w:br/>
                1晚特色客栈，升级1晚当地准五酒店  
                <w:br/>
                成都段：含2晚携程四钻酒店，  1晚峨眉山准四酒店
                <w:br/>
                用餐	10 人/桌、若人数减少则按比例减少菜品，菜量。
                <w:br/>
                 含/占床者--含餐7早8正。（早餐为入住酒店赠送，标准以酒店提供为准；早餐午餐晚餐均按旅游包价组合消费，任一项取消均不退费 ）
                <w:br/>
                门票	景点首道大门票
                <w:br/>
                成都段：产生门票优惠地接导游按旅行社折扣价格现退。
                <w:br/>
                重庆段：本次行程为优惠团，无门票优惠差价可退。
                <w:br/>
                导游	全程持证中文导游
                <w:br/>
                购物	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旅游人身意外险、自然单房差，各景点交通、自费娱乐项目等相关费用。
                <w:br/>
                乌江画廊游船150元/人；阿依河电梯（往返）50元/人；阿依河竹筏放歌80元/人；天生三桥换乘车40元/人，峨眉山全山观光车90元/人、金顶往返索道 120 元/人、万年寺上行索道65元/人，万年寺小门票10元/人、峨眉山猴区专项意外险15元/人；乐山景区耳麦费用20元/人，峨眉山景区耳麦费用20元/人、都江堰观光车20元/人；都江堰景区无线讲解耳麦20元/人、玉垒阁观景扶梯40元/人、青城山观光车往返35元/人、青城山索道上行35元，下行35元，往返60元/人、青城山自助讲解器20元/人、李冰治水皮影戏50/人。以及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门票优惠】：门票已按最低团队票计算，所有证件：如老年证、军官证、学生证等一切证件如果产生半票优惠由导游共现退20元，产生免票优惠由导游共现退40元,执有证件的游客如果觉得门票退法不合理，报名时可以选择门票自理。（所有政策以景区实际执行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司机会在出发前一天晚上21:00之前通知接您的时间，如果21:00未接到通知，请及时联系紧急联系人。回程统一散团（统一散团地点衣冠庙附近）。回程时间较晚，外地客人请不要定当天返程的飞机票、火车或汽车票。
                <w:br/>
                2.行程内用车为旅游大巴车，散客拼团全程可能非同一台车。四川旅游车均按每人一正座提前一天预定，不提供座次要求。
                <w:br/>
                3.当地饮食可能会与游客饮食习惯有一定的差异，餐饮条件相当有限，请做好心理准备，为了保证顺利用餐，行程中所有用餐均为提前预定，如若你在行程中取消用餐，费用一律不退。旅游途中，有可能不能按时用餐，请自备饼干等干粮。
                <w:br/>
                4.旅行社不接受未满十八周岁的未成年人或70岁以上的老年人单独参团。
                <w:br/>
                5.请随身带好有效证件，如因个人原因没有带有效身份证件造成行程中的损失，游客自行承担责任。
                <w:br/>
                6.乐山全市属中亚热带气候带，四季分明、气候湿润、雨量丰沛，年平均气温在16.5ºc-18.0ºc之间；乐山是雨热同季，出行时要注意防潮，防寒和携带雨具。
                <w:br/>
                湿纸巾、个人卫生用品，提前要带足这些东西。饮食宜有节制，不可暴饮暴食，以免增加肠胃负担，身份证、护照（外籍人士）、银行卡(农行/建行/邮政储蓄)、信用卡、现金等（现金不要带太多）；背包、腰包(放随身重要物品),防水雨具；防寒服，旅游鞋（最好是防水旅游鞋），防晒霜（50SPFPA+以上）、太阳镜、太阳帽、润肤霜、唇膏；感冒药、肠胃药、阿斯匹林、安定、头痛粉等物品；相机、充电器、备用电池(充电设备多的,最好准备一个轻便的多用插线板,免得大家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1、如游客中途擅自离团，未产生的所有费用不退（包 括往返飞机、门票、住宿、车费、餐费、导游服务费），则视为游客单方面违约。 
                <w:br/>
                2、请游客认真填写《旅行社服务质量跟踪调查表》。旅行社以游客所填写的《旅行社服务质量跟踪调查表》作为旅游服务质量标准依据。并以多数游客填写的《旅行社服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2025-06-07T21:23:21+08:00</dcterms:created>
  <dcterms:modified xsi:type="dcterms:W3CDTF">2025-06-07T21:23:21+08:00</dcterms:modified>
</cp:coreProperties>
</file>

<file path=docProps/custom.xml><?xml version="1.0" encoding="utf-8"?>
<Properties xmlns="http://schemas.openxmlformats.org/officeDocument/2006/custom-properties" xmlns:vt="http://schemas.openxmlformats.org/officeDocument/2006/docPropsVTypes"/>
</file>